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5E" w:rsidRDefault="001B0D5E" w:rsidP="00D94A06">
      <w:pPr>
        <w:spacing w:after="0" w:line="240" w:lineRule="auto"/>
        <w:ind w:firstLine="708"/>
        <w:jc w:val="center"/>
        <w:rPr>
          <w:b/>
          <w:color w:val="000000" w:themeColor="text1"/>
          <w:sz w:val="24"/>
        </w:rPr>
      </w:pPr>
      <w:bookmarkStart w:id="0" w:name="_GoBack"/>
      <w:bookmarkEnd w:id="0"/>
      <w:r>
        <w:rPr>
          <w:b/>
          <w:color w:val="000000" w:themeColor="text1"/>
          <w:sz w:val="24"/>
        </w:rPr>
        <w:t xml:space="preserve">DYS öğretmen/idareci </w:t>
      </w:r>
      <w:r w:rsidRPr="00167F8B">
        <w:rPr>
          <w:b/>
          <w:color w:val="000000" w:themeColor="text1"/>
          <w:sz w:val="24"/>
        </w:rPr>
        <w:t>Görevlendirme Süreci;</w:t>
      </w:r>
    </w:p>
    <w:p w:rsidR="00AF46B5" w:rsidRDefault="00AF46B5" w:rsidP="00AF46B5">
      <w:pPr>
        <w:spacing w:after="0" w:line="240" w:lineRule="auto"/>
        <w:ind w:firstLine="708"/>
        <w:rPr>
          <w:b/>
          <w:color w:val="000000" w:themeColor="text1"/>
          <w:sz w:val="24"/>
        </w:rPr>
      </w:pPr>
    </w:p>
    <w:p w:rsidR="001B0D5E" w:rsidRDefault="001B0D5E" w:rsidP="001B0D5E">
      <w:pPr>
        <w:spacing w:after="0" w:line="240" w:lineRule="auto"/>
        <w:ind w:firstLine="708"/>
        <w:jc w:val="both"/>
        <w:rPr>
          <w:color w:val="000000" w:themeColor="text1"/>
          <w:sz w:val="24"/>
        </w:rPr>
      </w:pPr>
    </w:p>
    <w:p w:rsidR="00AF46B5" w:rsidRDefault="001B0D5E" w:rsidP="00AF46B5">
      <w:pPr>
        <w:pStyle w:val="ListeParagraf"/>
        <w:numPr>
          <w:ilvl w:val="0"/>
          <w:numId w:val="1"/>
        </w:numPr>
        <w:spacing w:after="0" w:line="240" w:lineRule="auto"/>
        <w:ind w:hanging="361"/>
        <w:jc w:val="both"/>
        <w:rPr>
          <w:color w:val="000000" w:themeColor="text1"/>
          <w:sz w:val="24"/>
        </w:rPr>
      </w:pPr>
      <w:r w:rsidRPr="00AF46B5">
        <w:rPr>
          <w:color w:val="000000" w:themeColor="text1"/>
          <w:sz w:val="24"/>
        </w:rPr>
        <w:t xml:space="preserve">Kadrosu bir kurum veya okulda bulunup </w:t>
      </w:r>
      <w:r w:rsidRPr="00AF46B5">
        <w:rPr>
          <w:b/>
          <w:color w:val="000000" w:themeColor="text1"/>
          <w:sz w:val="24"/>
        </w:rPr>
        <w:t>ders tamamlaması</w:t>
      </w:r>
      <w:r w:rsidRPr="00AF46B5">
        <w:rPr>
          <w:color w:val="000000" w:themeColor="text1"/>
          <w:sz w:val="24"/>
        </w:rPr>
        <w:t xml:space="preserve"> veya </w:t>
      </w:r>
      <w:r w:rsidRPr="00AF46B5">
        <w:rPr>
          <w:b/>
          <w:color w:val="000000" w:themeColor="text1"/>
          <w:sz w:val="24"/>
        </w:rPr>
        <w:t>görevlendirmesi bulunmayan</w:t>
      </w:r>
      <w:r w:rsidRPr="00AF46B5">
        <w:rPr>
          <w:color w:val="000000" w:themeColor="text1"/>
          <w:sz w:val="24"/>
        </w:rPr>
        <w:t xml:space="preserve"> </w:t>
      </w:r>
      <w:r w:rsidR="00AF46B5" w:rsidRPr="00AF46B5">
        <w:rPr>
          <w:color w:val="000000" w:themeColor="text1"/>
          <w:sz w:val="24"/>
        </w:rPr>
        <w:t>öğretmen/idareci</w:t>
      </w:r>
      <w:r w:rsidR="00AF46B5">
        <w:rPr>
          <w:color w:val="000000" w:themeColor="text1"/>
          <w:sz w:val="24"/>
        </w:rPr>
        <w:t>;</w:t>
      </w:r>
    </w:p>
    <w:p w:rsidR="001B0D5E" w:rsidRPr="00AF46B5" w:rsidRDefault="001B0D5E" w:rsidP="00AF46B5">
      <w:pPr>
        <w:pStyle w:val="ListeParagraf"/>
        <w:spacing w:after="0" w:line="240" w:lineRule="auto"/>
        <w:ind w:left="993" w:firstLine="567"/>
        <w:jc w:val="both"/>
        <w:rPr>
          <w:color w:val="000000" w:themeColor="text1"/>
          <w:sz w:val="24"/>
        </w:rPr>
      </w:pPr>
      <w:r w:rsidRPr="00AF46B5">
        <w:rPr>
          <w:color w:val="000000" w:themeColor="text1"/>
          <w:sz w:val="24"/>
        </w:rPr>
        <w:t>DYS sisteminde sadece kendi kurumuna eklenir.</w:t>
      </w:r>
    </w:p>
    <w:p w:rsidR="00AF46B5" w:rsidRDefault="001B0D5E" w:rsidP="001B0D5E">
      <w:pPr>
        <w:pStyle w:val="ListeParagraf"/>
        <w:numPr>
          <w:ilvl w:val="0"/>
          <w:numId w:val="1"/>
        </w:numPr>
        <w:spacing w:after="0" w:line="240" w:lineRule="auto"/>
        <w:jc w:val="both"/>
        <w:rPr>
          <w:color w:val="000000" w:themeColor="text1"/>
          <w:sz w:val="24"/>
        </w:rPr>
      </w:pPr>
      <w:r>
        <w:rPr>
          <w:color w:val="000000" w:themeColor="text1"/>
          <w:sz w:val="24"/>
        </w:rPr>
        <w:t xml:space="preserve">Kadrosunun bulunduğu kurum dışında başka kurumda </w:t>
      </w:r>
      <w:r w:rsidRPr="00167F8B">
        <w:rPr>
          <w:b/>
          <w:color w:val="000000" w:themeColor="text1"/>
          <w:sz w:val="24"/>
        </w:rPr>
        <w:t>görevlendirmesi bulunan</w:t>
      </w:r>
      <w:r>
        <w:rPr>
          <w:color w:val="000000" w:themeColor="text1"/>
          <w:sz w:val="24"/>
        </w:rPr>
        <w:t xml:space="preserve"> öğretmen/idareci</w:t>
      </w:r>
      <w:r w:rsidR="00AF46B5">
        <w:rPr>
          <w:color w:val="000000" w:themeColor="text1"/>
          <w:sz w:val="24"/>
        </w:rPr>
        <w:t>;</w:t>
      </w:r>
    </w:p>
    <w:p w:rsidR="001B0D5E" w:rsidRDefault="00A462B4" w:rsidP="00AF46B5">
      <w:pPr>
        <w:pStyle w:val="ListeParagraf"/>
        <w:spacing w:after="0" w:line="240" w:lineRule="auto"/>
        <w:ind w:left="1068" w:firstLine="492"/>
        <w:jc w:val="both"/>
        <w:rPr>
          <w:color w:val="000000" w:themeColor="text1"/>
          <w:sz w:val="24"/>
        </w:rPr>
      </w:pPr>
      <w:r>
        <w:rPr>
          <w:color w:val="000000" w:themeColor="text1"/>
          <w:sz w:val="24"/>
        </w:rPr>
        <w:t>A</w:t>
      </w:r>
      <w:r w:rsidR="00AF46B5">
        <w:rPr>
          <w:color w:val="000000" w:themeColor="text1"/>
          <w:sz w:val="24"/>
        </w:rPr>
        <w:t xml:space="preserve">tama birimince görevlendirmesi işlendikten bir gün sonra </w:t>
      </w:r>
      <w:r>
        <w:rPr>
          <w:color w:val="000000" w:themeColor="text1"/>
          <w:sz w:val="24"/>
        </w:rPr>
        <w:t xml:space="preserve">DYS sisteminde </w:t>
      </w:r>
      <w:r w:rsidR="001B0D5E" w:rsidRPr="00F74802">
        <w:rPr>
          <w:b/>
          <w:color w:val="000000" w:themeColor="text1"/>
          <w:sz w:val="24"/>
        </w:rPr>
        <w:t>sadece görevlendirmesi bulunan kuruma</w:t>
      </w:r>
      <w:r w:rsidR="001B0D5E">
        <w:rPr>
          <w:color w:val="000000" w:themeColor="text1"/>
          <w:sz w:val="24"/>
        </w:rPr>
        <w:t xml:space="preserve"> eklenir. Kadrosunun bulunduğu kurumdan </w:t>
      </w:r>
      <w:r w:rsidR="00AF46B5">
        <w:rPr>
          <w:color w:val="000000" w:themeColor="text1"/>
          <w:sz w:val="24"/>
        </w:rPr>
        <w:t xml:space="preserve">üzerindeki aktif </w:t>
      </w:r>
      <w:r w:rsidR="001B0D5E">
        <w:rPr>
          <w:color w:val="000000" w:themeColor="text1"/>
          <w:sz w:val="24"/>
        </w:rPr>
        <w:t>işler bittiğinde sistem tarafından</w:t>
      </w:r>
      <w:r w:rsidR="00E223B8">
        <w:rPr>
          <w:color w:val="000000" w:themeColor="text1"/>
          <w:sz w:val="24"/>
        </w:rPr>
        <w:t xml:space="preserve"> bir gün sonra</w:t>
      </w:r>
      <w:r w:rsidR="001B0D5E">
        <w:rPr>
          <w:color w:val="000000" w:themeColor="text1"/>
          <w:sz w:val="24"/>
        </w:rPr>
        <w:t xml:space="preserve"> otomatik silinir.</w:t>
      </w:r>
      <w:r w:rsidR="00D94A06">
        <w:rPr>
          <w:color w:val="000000" w:themeColor="text1"/>
          <w:sz w:val="24"/>
        </w:rPr>
        <w:t xml:space="preserve"> </w:t>
      </w:r>
    </w:p>
    <w:p w:rsidR="001B0D5E" w:rsidRDefault="001B0D5E" w:rsidP="001B0D5E">
      <w:pPr>
        <w:pStyle w:val="ListeParagraf"/>
        <w:numPr>
          <w:ilvl w:val="0"/>
          <w:numId w:val="1"/>
        </w:numPr>
        <w:spacing w:after="0" w:line="240" w:lineRule="auto"/>
        <w:jc w:val="both"/>
        <w:rPr>
          <w:color w:val="000000" w:themeColor="text1"/>
          <w:sz w:val="24"/>
        </w:rPr>
      </w:pPr>
      <w:r>
        <w:rPr>
          <w:color w:val="000000" w:themeColor="text1"/>
          <w:sz w:val="24"/>
        </w:rPr>
        <w:t xml:space="preserve">Kadrosunun bulunduğu kurum dışında </w:t>
      </w:r>
      <w:r w:rsidRPr="00167F8B">
        <w:rPr>
          <w:b/>
          <w:color w:val="000000" w:themeColor="text1"/>
          <w:sz w:val="24"/>
        </w:rPr>
        <w:t>ders tamamlaması</w:t>
      </w:r>
      <w:r>
        <w:rPr>
          <w:color w:val="000000" w:themeColor="text1"/>
          <w:sz w:val="24"/>
        </w:rPr>
        <w:t xml:space="preserve"> bulunan öğretmen/idareci</w:t>
      </w:r>
      <w:r w:rsidR="00AF46B5">
        <w:rPr>
          <w:color w:val="000000" w:themeColor="text1"/>
          <w:sz w:val="24"/>
        </w:rPr>
        <w:t>;</w:t>
      </w:r>
    </w:p>
    <w:p w:rsidR="001B0D5E" w:rsidRDefault="00A462B4" w:rsidP="00AF46B5">
      <w:pPr>
        <w:pStyle w:val="ListeParagraf"/>
        <w:spacing w:after="0" w:line="240" w:lineRule="auto"/>
        <w:ind w:left="1068" w:firstLine="492"/>
        <w:jc w:val="both"/>
        <w:rPr>
          <w:color w:val="000000" w:themeColor="text1"/>
          <w:sz w:val="24"/>
        </w:rPr>
      </w:pPr>
      <w:r>
        <w:rPr>
          <w:color w:val="000000" w:themeColor="text1"/>
          <w:sz w:val="24"/>
        </w:rPr>
        <w:t>Atama/özlük birimince ders tamamlaması işlendikten bir gün sonra h</w:t>
      </w:r>
      <w:r w:rsidR="001B0D5E">
        <w:rPr>
          <w:color w:val="000000" w:themeColor="text1"/>
          <w:sz w:val="24"/>
        </w:rPr>
        <w:t xml:space="preserve">em kendi </w:t>
      </w:r>
      <w:r w:rsidR="001B0D5E" w:rsidRPr="00167F8B">
        <w:rPr>
          <w:b/>
          <w:color w:val="000000" w:themeColor="text1"/>
          <w:sz w:val="24"/>
        </w:rPr>
        <w:t>kadrosunun bulunduğu kuruma</w:t>
      </w:r>
      <w:r w:rsidR="001B0D5E">
        <w:rPr>
          <w:color w:val="000000" w:themeColor="text1"/>
          <w:sz w:val="24"/>
        </w:rPr>
        <w:t xml:space="preserve"> hem de </w:t>
      </w:r>
      <w:r w:rsidR="001B0D5E" w:rsidRPr="00167F8B">
        <w:rPr>
          <w:b/>
          <w:color w:val="000000" w:themeColor="text1"/>
          <w:sz w:val="24"/>
        </w:rPr>
        <w:t>ders tamamlaması bulunan kuruma</w:t>
      </w:r>
      <w:r w:rsidR="001B0D5E">
        <w:rPr>
          <w:color w:val="000000" w:themeColor="text1"/>
          <w:sz w:val="24"/>
        </w:rPr>
        <w:t xml:space="preserve"> eklenir.</w:t>
      </w:r>
    </w:p>
    <w:p w:rsidR="001B0D5E" w:rsidRDefault="001B0D5E" w:rsidP="001B0D5E">
      <w:pPr>
        <w:pStyle w:val="ListeParagraf"/>
        <w:numPr>
          <w:ilvl w:val="0"/>
          <w:numId w:val="1"/>
        </w:numPr>
        <w:spacing w:after="0" w:line="240" w:lineRule="auto"/>
        <w:jc w:val="both"/>
        <w:rPr>
          <w:color w:val="000000" w:themeColor="text1"/>
          <w:sz w:val="24"/>
        </w:rPr>
      </w:pPr>
      <w:r>
        <w:rPr>
          <w:color w:val="000000" w:themeColor="text1"/>
          <w:sz w:val="24"/>
        </w:rPr>
        <w:t xml:space="preserve">Kadrosunun bulunduğu kurum dışında </w:t>
      </w:r>
      <w:r w:rsidRPr="00F74802">
        <w:rPr>
          <w:b/>
          <w:color w:val="000000" w:themeColor="text1"/>
          <w:sz w:val="24"/>
        </w:rPr>
        <w:t>görevlendirmesi</w:t>
      </w:r>
      <w:r>
        <w:rPr>
          <w:color w:val="000000" w:themeColor="text1"/>
          <w:sz w:val="24"/>
        </w:rPr>
        <w:t xml:space="preserve"> ve </w:t>
      </w:r>
      <w:r w:rsidRPr="00F74802">
        <w:rPr>
          <w:b/>
          <w:color w:val="000000" w:themeColor="text1"/>
          <w:sz w:val="24"/>
        </w:rPr>
        <w:t>ders tamamlama</w:t>
      </w:r>
      <w:r>
        <w:rPr>
          <w:color w:val="000000" w:themeColor="text1"/>
          <w:sz w:val="24"/>
        </w:rPr>
        <w:t xml:space="preserve"> kaydı bulunan idareci/öğretmen</w:t>
      </w:r>
      <w:r w:rsidR="00A462B4">
        <w:rPr>
          <w:color w:val="000000" w:themeColor="text1"/>
          <w:sz w:val="24"/>
        </w:rPr>
        <w:t>;</w:t>
      </w:r>
    </w:p>
    <w:p w:rsidR="001B0D5E" w:rsidRDefault="00A462B4" w:rsidP="00AF46B5">
      <w:pPr>
        <w:pStyle w:val="ListeParagraf"/>
        <w:spacing w:after="0" w:line="240" w:lineRule="auto"/>
        <w:ind w:left="1068" w:firstLine="492"/>
        <w:jc w:val="both"/>
        <w:rPr>
          <w:color w:val="000000" w:themeColor="text1"/>
          <w:sz w:val="24"/>
        </w:rPr>
      </w:pPr>
      <w:r>
        <w:rPr>
          <w:color w:val="000000" w:themeColor="text1"/>
          <w:sz w:val="24"/>
        </w:rPr>
        <w:t xml:space="preserve">Atama/özlük birimince ders tamamlaması işlendikten bir gün sonra </w:t>
      </w:r>
      <w:r w:rsidR="001B0D5E">
        <w:rPr>
          <w:color w:val="000000" w:themeColor="text1"/>
          <w:sz w:val="24"/>
        </w:rPr>
        <w:t xml:space="preserve">DYS sisteminde </w:t>
      </w:r>
      <w:r>
        <w:rPr>
          <w:color w:val="000000" w:themeColor="text1"/>
          <w:sz w:val="24"/>
        </w:rPr>
        <w:t>h</w:t>
      </w:r>
      <w:r w:rsidR="001B0D5E">
        <w:rPr>
          <w:color w:val="000000" w:themeColor="text1"/>
          <w:sz w:val="24"/>
        </w:rPr>
        <w:t>em görevli olduğu kuruma hem de ders tamamlaması olan kuruma eklenir.</w:t>
      </w:r>
    </w:p>
    <w:p w:rsidR="008934A7" w:rsidRDefault="008934A7" w:rsidP="008934A7">
      <w:pPr>
        <w:pStyle w:val="ListeParagraf"/>
        <w:numPr>
          <w:ilvl w:val="0"/>
          <w:numId w:val="1"/>
        </w:numPr>
        <w:spacing w:after="0" w:line="240" w:lineRule="auto"/>
        <w:jc w:val="both"/>
        <w:rPr>
          <w:color w:val="000000" w:themeColor="text1"/>
          <w:sz w:val="24"/>
        </w:rPr>
      </w:pPr>
      <w:r>
        <w:rPr>
          <w:color w:val="000000" w:themeColor="text1"/>
          <w:sz w:val="24"/>
        </w:rPr>
        <w:t xml:space="preserve">Ücretli öğretmenler atama birimlerince ücretli öğretmen </w:t>
      </w:r>
      <w:r w:rsidR="00C2694A">
        <w:rPr>
          <w:color w:val="000000" w:themeColor="text1"/>
          <w:sz w:val="24"/>
        </w:rPr>
        <w:t xml:space="preserve">görevlendirme </w:t>
      </w:r>
      <w:proofErr w:type="gramStart"/>
      <w:r>
        <w:rPr>
          <w:color w:val="000000" w:themeColor="text1"/>
          <w:sz w:val="24"/>
        </w:rPr>
        <w:t>modülüne</w:t>
      </w:r>
      <w:proofErr w:type="gramEnd"/>
      <w:r>
        <w:rPr>
          <w:color w:val="000000" w:themeColor="text1"/>
          <w:sz w:val="24"/>
        </w:rPr>
        <w:t xml:space="preserve"> işlendikten</w:t>
      </w:r>
      <w:r w:rsidR="00C2694A">
        <w:rPr>
          <w:color w:val="000000" w:themeColor="text1"/>
          <w:sz w:val="24"/>
        </w:rPr>
        <w:t>/görevlendirmesi sonlandıktan</w:t>
      </w:r>
      <w:r>
        <w:rPr>
          <w:color w:val="000000" w:themeColor="text1"/>
          <w:sz w:val="24"/>
        </w:rPr>
        <w:t xml:space="preserve"> bir gün sonra ilgili okulun </w:t>
      </w:r>
      <w:r w:rsidR="00C2694A">
        <w:rPr>
          <w:color w:val="000000" w:themeColor="text1"/>
          <w:sz w:val="24"/>
        </w:rPr>
        <w:t>DYS sistemine eklenir veya çıkartılır.</w:t>
      </w:r>
    </w:p>
    <w:p w:rsidR="0002390A" w:rsidRDefault="0002390A" w:rsidP="0002390A">
      <w:pPr>
        <w:pStyle w:val="ListeParagraf"/>
        <w:spacing w:after="0" w:line="240" w:lineRule="auto"/>
        <w:ind w:left="928"/>
        <w:jc w:val="both"/>
        <w:rPr>
          <w:color w:val="000000" w:themeColor="text1"/>
          <w:sz w:val="24"/>
        </w:rPr>
      </w:pPr>
    </w:p>
    <w:p w:rsidR="00C42580" w:rsidRDefault="00C42580" w:rsidP="0002390A">
      <w:pPr>
        <w:pStyle w:val="ListeParagraf"/>
        <w:spacing w:after="0" w:line="240" w:lineRule="auto"/>
        <w:ind w:left="0" w:firstLine="851"/>
        <w:jc w:val="both"/>
        <w:rPr>
          <w:color w:val="000000" w:themeColor="text1"/>
          <w:sz w:val="24"/>
        </w:rPr>
      </w:pPr>
      <w:r>
        <w:rPr>
          <w:color w:val="000000" w:themeColor="text1"/>
          <w:sz w:val="24"/>
        </w:rPr>
        <w:t xml:space="preserve">Öğretmen iken idareci (Müdür Yetkili, Okul Müdürü, Müdür Yardımcısı Vb.) olarak görevlendirilenler öğretmen rollerindeki işleri bitirmeden DYS sistemine giriş yapamamaktadırlar. Bu durumla karşılaşanlar DYSWEB üzerinden giriş yaparak öğretmen rollerindeki aktif yazıları bitirmeleri durumunda ertesi gün DYS sistemini kullanabileceklerdir. </w:t>
      </w:r>
    </w:p>
    <w:p w:rsidR="001B0D5E" w:rsidRPr="00E0280C" w:rsidRDefault="001B0D5E" w:rsidP="001B0D5E">
      <w:pPr>
        <w:pStyle w:val="ListeParagraf"/>
        <w:spacing w:after="0" w:line="240" w:lineRule="auto"/>
        <w:ind w:left="1068"/>
        <w:jc w:val="both"/>
        <w:rPr>
          <w:color w:val="000000" w:themeColor="text1"/>
          <w:sz w:val="14"/>
        </w:rPr>
      </w:pPr>
    </w:p>
    <w:p w:rsidR="001B0D5E" w:rsidRPr="00616AA1" w:rsidRDefault="001B0D5E" w:rsidP="0002390A">
      <w:pPr>
        <w:pStyle w:val="ListeParagraf"/>
        <w:spacing w:after="0" w:line="240" w:lineRule="auto"/>
        <w:ind w:left="0" w:firstLine="851"/>
        <w:jc w:val="both"/>
        <w:rPr>
          <w:color w:val="000000" w:themeColor="text1"/>
          <w:sz w:val="24"/>
        </w:rPr>
      </w:pPr>
      <w:r>
        <w:rPr>
          <w:color w:val="000000" w:themeColor="text1"/>
          <w:sz w:val="24"/>
        </w:rPr>
        <w:t xml:space="preserve">Yukarıdaki açıklanan sürecin sağlıklı yönetilebilmesi için öğretmen/idareci MEBBİS kayıtlarının (Başlama/Ayrılma) zamanında işlenmesi ve kişilerin DYS sisteminde üzerlerinde aktif iş bulunmaması gerekmektedir. </w:t>
      </w:r>
      <w:r w:rsidR="00A462B4">
        <w:rPr>
          <w:color w:val="000000" w:themeColor="text1"/>
          <w:sz w:val="24"/>
        </w:rPr>
        <w:t xml:space="preserve">Kurumunuzda bulunmaması gereken personelin takibi için okul müdürlüğünce önce MEBBİS kayıtlarına bakılması, sonra üzerinde aktif iş bulunup bulunmadığına bakılması gerekmektedir. MEBBİS kayıtlarında yapılan güncellemeler DYS sistemine bir gün sonra yansımaktadır. Süreç otomatik olarak işlediği gibi okul müdürlerince </w:t>
      </w:r>
      <w:r w:rsidR="00A462B4" w:rsidRPr="00C42580">
        <w:rPr>
          <w:b/>
          <w:color w:val="000000" w:themeColor="text1"/>
          <w:sz w:val="24"/>
        </w:rPr>
        <w:t>DYS yönetici rolü kullanılarak</w:t>
      </w:r>
      <w:r w:rsidR="00A462B4">
        <w:rPr>
          <w:color w:val="000000" w:themeColor="text1"/>
          <w:sz w:val="24"/>
        </w:rPr>
        <w:t xml:space="preserve"> iptal ve ekleme işlemleri manuel de yapılabilmektedir.  </w:t>
      </w:r>
    </w:p>
    <w:p w:rsidR="00C42580" w:rsidRPr="00C42580" w:rsidRDefault="00C42580" w:rsidP="00C42580">
      <w:pPr>
        <w:ind w:firstLine="567"/>
        <w:jc w:val="both"/>
        <w:rPr>
          <w:sz w:val="8"/>
        </w:rPr>
      </w:pPr>
    </w:p>
    <w:p w:rsidR="00C42580" w:rsidRDefault="00C42580" w:rsidP="0002390A">
      <w:pPr>
        <w:ind w:firstLine="851"/>
        <w:jc w:val="both"/>
      </w:pPr>
      <w:r>
        <w:t xml:space="preserve">Kadrolu öğretmenler DYS sistemine </w:t>
      </w:r>
      <w:hyperlink r:id="rId7" w:history="1">
        <w:r w:rsidRPr="00546176">
          <w:rPr>
            <w:rStyle w:val="Kpr"/>
          </w:rPr>
          <w:t>https://dysweb.meb.gov.tr/</w:t>
        </w:r>
      </w:hyperlink>
      <w:r>
        <w:t xml:space="preserve"> adresinden veya MEB Ajanda kullanarak MEBBİS bilgileriyle, ücretli öğretmenler ise </w:t>
      </w:r>
      <w:hyperlink r:id="rId8" w:history="1">
        <w:r w:rsidRPr="00546176">
          <w:rPr>
            <w:rStyle w:val="Kpr"/>
          </w:rPr>
          <w:t>https://dysweb.meb.gov.tr/</w:t>
        </w:r>
      </w:hyperlink>
      <w:r>
        <w:t xml:space="preserve"> adresinden </w:t>
      </w:r>
      <w:proofErr w:type="spellStart"/>
      <w:r>
        <w:t>edevlet</w:t>
      </w:r>
      <w:proofErr w:type="spellEnd"/>
      <w:r>
        <w:t xml:space="preserve"> girişi ile DYSWEB ekranına ulaşabilirler. </w:t>
      </w:r>
    </w:p>
    <w:p w:rsidR="00734D6C" w:rsidRDefault="00734D6C" w:rsidP="0002390A">
      <w:pPr>
        <w:ind w:firstLine="851"/>
        <w:jc w:val="both"/>
      </w:pPr>
    </w:p>
    <w:p w:rsidR="00D94A06" w:rsidRPr="00A462B4" w:rsidRDefault="00D94A06" w:rsidP="00A462B4">
      <w:pPr>
        <w:jc w:val="center"/>
        <w:rPr>
          <w:b/>
          <w:sz w:val="24"/>
        </w:rPr>
      </w:pPr>
      <w:r w:rsidRPr="00A462B4">
        <w:rPr>
          <w:b/>
          <w:sz w:val="24"/>
        </w:rPr>
        <w:t>Ad veya soyadı değişen personel için Okul Müdürünce DYS rolünde yapılması gerekenler,</w:t>
      </w:r>
    </w:p>
    <w:p w:rsidR="00D94A06" w:rsidRDefault="00D94A06" w:rsidP="00D94A06">
      <w:pPr>
        <w:ind w:firstLine="851"/>
        <w:jc w:val="both"/>
      </w:pPr>
      <w:r>
        <w:t>Öncelikle İl/İlçe Milli Eğitim Müdürlüğü özlük şubelerince personelin nüfus bilgilerinin güncellenmesi gerekmektedir. Bu güncelleme yapıldıktan sonra okul müdürü DYS yönetici rolünde “</w:t>
      </w:r>
      <w:r w:rsidRPr="00A462B4">
        <w:rPr>
          <w:b/>
        </w:rPr>
        <w:t>Personel Ekleme\Güncelleme\Sorgulama</w:t>
      </w:r>
      <w:r>
        <w:t>”  ekranından kimlik bilgisi düzeltilecek personelin TC kimlik numarasını yazdıktan sonra sırasıyla “</w:t>
      </w:r>
      <w:proofErr w:type="spellStart"/>
      <w:r w:rsidRPr="00A462B4">
        <w:rPr>
          <w:b/>
        </w:rPr>
        <w:t>Sorgula</w:t>
      </w:r>
      <w:r>
        <w:t>”,”</w:t>
      </w:r>
      <w:r w:rsidRPr="00A462B4">
        <w:rPr>
          <w:b/>
        </w:rPr>
        <w:t>MEBBİS</w:t>
      </w:r>
      <w:r>
        <w:t>”,”</w:t>
      </w:r>
      <w:r w:rsidRPr="00A462B4">
        <w:rPr>
          <w:b/>
        </w:rPr>
        <w:t>Güncelle</w:t>
      </w:r>
      <w:proofErr w:type="spellEnd"/>
      <w:r>
        <w:t>” ve “</w:t>
      </w:r>
      <w:r w:rsidRPr="00A462B4">
        <w:rPr>
          <w:b/>
        </w:rPr>
        <w:t>Kaydet</w:t>
      </w:r>
      <w:r>
        <w:t xml:space="preserve">” butonlarına tıklanarak personel bilgisi DYS sisteminde de güncellenmesi sağlanır. </w:t>
      </w:r>
    </w:p>
    <w:p w:rsidR="00D94A06" w:rsidRDefault="00D94A06"/>
    <w:sectPr w:rsidR="00D94A06" w:rsidSect="00734D6C">
      <w:footerReference w:type="default" r:id="rId9"/>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4F" w:rsidRDefault="00847E4F" w:rsidP="007E00CA">
      <w:pPr>
        <w:spacing w:after="0" w:line="240" w:lineRule="auto"/>
      </w:pPr>
      <w:r>
        <w:separator/>
      </w:r>
    </w:p>
  </w:endnote>
  <w:endnote w:type="continuationSeparator" w:id="0">
    <w:p w:rsidR="00847E4F" w:rsidRDefault="00847E4F" w:rsidP="007E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CA" w:rsidRPr="007E00CA" w:rsidRDefault="007E00CA">
    <w:pPr>
      <w:pStyle w:val="AltBilgi"/>
      <w:rPr>
        <w:sz w:val="12"/>
      </w:rPr>
    </w:pPr>
    <w:r w:rsidRPr="007E00CA">
      <w:rPr>
        <w:sz w:val="12"/>
      </w:rPr>
      <w:t>DYS yönetici rolü –&gt; Okul Müdürleri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4F" w:rsidRDefault="00847E4F" w:rsidP="007E00CA">
      <w:pPr>
        <w:spacing w:after="0" w:line="240" w:lineRule="auto"/>
      </w:pPr>
      <w:r>
        <w:separator/>
      </w:r>
    </w:p>
  </w:footnote>
  <w:footnote w:type="continuationSeparator" w:id="0">
    <w:p w:rsidR="00847E4F" w:rsidRDefault="00847E4F" w:rsidP="007E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CB2"/>
    <w:multiLevelType w:val="hybridMultilevel"/>
    <w:tmpl w:val="9F8A0850"/>
    <w:lvl w:ilvl="0" w:tplc="B372A9AC">
      <w:start w:val="1"/>
      <w:numFmt w:val="decimal"/>
      <w:lvlText w:val="%1-"/>
      <w:lvlJc w:val="left"/>
      <w:pPr>
        <w:ind w:left="92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E"/>
    <w:rsid w:val="0002390A"/>
    <w:rsid w:val="001B0D5E"/>
    <w:rsid w:val="0025731D"/>
    <w:rsid w:val="003C05B0"/>
    <w:rsid w:val="00734D6C"/>
    <w:rsid w:val="007E00CA"/>
    <w:rsid w:val="00847E4F"/>
    <w:rsid w:val="008934A7"/>
    <w:rsid w:val="009E412A"/>
    <w:rsid w:val="00A462B4"/>
    <w:rsid w:val="00AF46B5"/>
    <w:rsid w:val="00C2694A"/>
    <w:rsid w:val="00C42580"/>
    <w:rsid w:val="00D47E8A"/>
    <w:rsid w:val="00D94A06"/>
    <w:rsid w:val="00E0280C"/>
    <w:rsid w:val="00E223B8"/>
    <w:rsid w:val="00EB0A26"/>
    <w:rsid w:val="00F16B60"/>
    <w:rsid w:val="00F26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4BC0-9CE8-4584-AE53-B18D8F55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0D5E"/>
    <w:pPr>
      <w:ind w:left="720"/>
      <w:contextualSpacing/>
    </w:pPr>
  </w:style>
  <w:style w:type="paragraph" w:styleId="BalonMetni">
    <w:name w:val="Balloon Text"/>
    <w:basedOn w:val="Normal"/>
    <w:link w:val="BalonMetniChar"/>
    <w:uiPriority w:val="99"/>
    <w:semiHidden/>
    <w:unhideWhenUsed/>
    <w:rsid w:val="00C425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580"/>
    <w:rPr>
      <w:rFonts w:ascii="Segoe UI" w:hAnsi="Segoe UI" w:cs="Segoe UI"/>
      <w:sz w:val="18"/>
      <w:szCs w:val="18"/>
    </w:rPr>
  </w:style>
  <w:style w:type="character" w:styleId="Kpr">
    <w:name w:val="Hyperlink"/>
    <w:basedOn w:val="VarsaylanParagrafYazTipi"/>
    <w:uiPriority w:val="99"/>
    <w:unhideWhenUsed/>
    <w:rsid w:val="00C42580"/>
    <w:rPr>
      <w:color w:val="0563C1" w:themeColor="hyperlink"/>
      <w:u w:val="single"/>
    </w:rPr>
  </w:style>
  <w:style w:type="paragraph" w:styleId="stBilgi">
    <w:name w:val="header"/>
    <w:basedOn w:val="Normal"/>
    <w:link w:val="stBilgiChar"/>
    <w:uiPriority w:val="99"/>
    <w:unhideWhenUsed/>
    <w:rsid w:val="007E0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00CA"/>
  </w:style>
  <w:style w:type="paragraph" w:styleId="AltBilgi">
    <w:name w:val="footer"/>
    <w:basedOn w:val="Normal"/>
    <w:link w:val="AltBilgiChar"/>
    <w:uiPriority w:val="99"/>
    <w:unhideWhenUsed/>
    <w:rsid w:val="007E0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sweb.meb.gov.tr/" TargetMode="External"/><Relationship Id="rId3" Type="http://schemas.openxmlformats.org/officeDocument/2006/relationships/settings" Target="settings.xml"/><Relationship Id="rId7" Type="http://schemas.openxmlformats.org/officeDocument/2006/relationships/hyperlink" Target="https://dysweb.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Tevfik EDIS</dc:creator>
  <cp:keywords/>
  <dc:description/>
  <cp:lastModifiedBy>1</cp:lastModifiedBy>
  <cp:revision>2</cp:revision>
  <cp:lastPrinted>2022-02-15T08:21:00Z</cp:lastPrinted>
  <dcterms:created xsi:type="dcterms:W3CDTF">2022-09-19T07:23:00Z</dcterms:created>
  <dcterms:modified xsi:type="dcterms:W3CDTF">2022-09-19T07:23:00Z</dcterms:modified>
</cp:coreProperties>
</file>